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E7A8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1BE7A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E" w14:textId="34CDFDFB" w:rsidR="00F439CB" w:rsidRPr="00C47CF3" w:rsidRDefault="000B5878" w:rsidP="00C47CF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47CF3">
              <w:rPr>
                <w:b/>
                <w:sz w:val="26"/>
                <w:szCs w:val="26"/>
              </w:rPr>
              <w:t>307</w:t>
            </w:r>
            <w:r w:rsidR="00753F87" w:rsidRPr="00C47CF3">
              <w:rPr>
                <w:b/>
                <w:sz w:val="26"/>
                <w:szCs w:val="26"/>
                <w:lang w:val="en-US"/>
              </w:rPr>
              <w:t>B</w:t>
            </w:r>
            <w:r w:rsidR="00C47CF3">
              <w:rPr>
                <w:b/>
                <w:sz w:val="26"/>
                <w:szCs w:val="26"/>
              </w:rPr>
              <w:t>_</w:t>
            </w:r>
            <w:r w:rsidR="007243E7" w:rsidRPr="00C47CF3">
              <w:rPr>
                <w:b/>
                <w:sz w:val="26"/>
                <w:szCs w:val="26"/>
              </w:rPr>
              <w:t>0</w:t>
            </w:r>
            <w:r w:rsidR="00C47CF3">
              <w:rPr>
                <w:b/>
                <w:sz w:val="26"/>
                <w:szCs w:val="26"/>
              </w:rPr>
              <w:t>49</w:t>
            </w:r>
            <w:bookmarkStart w:id="0" w:name="_GoBack"/>
            <w:bookmarkEnd w:id="0"/>
          </w:p>
        </w:tc>
      </w:tr>
      <w:tr w:rsidR="00F439CB" w14:paraId="51BE7A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1" w14:textId="23F8DAEF" w:rsidR="00F439CB" w:rsidRPr="009E46D4" w:rsidRDefault="005F76D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F76D9">
              <w:rPr>
                <w:b/>
                <w:color w:val="000000"/>
                <w:sz w:val="26"/>
                <w:szCs w:val="26"/>
              </w:rPr>
              <w:t>2318683</w:t>
            </w:r>
          </w:p>
        </w:tc>
      </w:tr>
    </w:tbl>
    <w:p w14:paraId="51BE7A93" w14:textId="3F310F61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</w:t>
      </w:r>
    </w:p>
    <w:p w14:paraId="51BE7A94" w14:textId="3AE7C4E6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 </w:t>
      </w:r>
    </w:p>
    <w:p w14:paraId="51BE7A95" w14:textId="37E12C4B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</w:t>
      </w:r>
    </w:p>
    <w:p w14:paraId="51BE7A96" w14:textId="173D70D0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</w:t>
      </w:r>
      <w:r>
        <w:rPr>
          <w:sz w:val="26"/>
          <w:szCs w:val="26"/>
        </w:rPr>
        <w:t xml:space="preserve"> /__________</w:t>
      </w:r>
      <w:r w:rsidRPr="00EB40C8">
        <w:rPr>
          <w:sz w:val="26"/>
          <w:szCs w:val="26"/>
        </w:rPr>
        <w:t xml:space="preserve"> </w:t>
      </w:r>
    </w:p>
    <w:p w14:paraId="51BE7A9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BE7A98" w14:textId="77777777" w:rsidR="00537ECE" w:rsidRPr="00537ECE" w:rsidRDefault="00537ECE" w:rsidP="00537ECE"/>
    <w:p w14:paraId="51BE7A9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1BE7A9A" w14:textId="1D9C3F41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>на</w:t>
      </w:r>
      <w:r w:rsidRPr="00701C3A">
        <w:rPr>
          <w:b/>
          <w:sz w:val="26"/>
          <w:szCs w:val="26"/>
        </w:rPr>
        <w:t xml:space="preserve"> </w:t>
      </w:r>
      <w:r w:rsidR="00612811" w:rsidRPr="00A57AE8">
        <w:rPr>
          <w:b/>
          <w:sz w:val="26"/>
          <w:szCs w:val="26"/>
        </w:rPr>
        <w:t>поставку</w:t>
      </w:r>
      <w:r w:rsidR="00612811" w:rsidRPr="00701C3A">
        <w:rPr>
          <w:b/>
          <w:sz w:val="26"/>
          <w:szCs w:val="26"/>
        </w:rPr>
        <w:t xml:space="preserve"> </w:t>
      </w:r>
      <w:r w:rsidR="005F76D9" w:rsidRPr="005F76D9">
        <w:rPr>
          <w:b/>
          <w:sz w:val="26"/>
          <w:szCs w:val="26"/>
        </w:rPr>
        <w:t>АКБ FIAMM 12SP26</w:t>
      </w:r>
      <w:r w:rsidR="009C0389" w:rsidRPr="00701C3A">
        <w:rPr>
          <w:b/>
          <w:sz w:val="26"/>
          <w:szCs w:val="26"/>
        </w:rPr>
        <w:t>.</w:t>
      </w:r>
      <w:r w:rsidR="00232E4A" w:rsidRPr="00701C3A">
        <w:rPr>
          <w:b/>
          <w:sz w:val="26"/>
          <w:szCs w:val="26"/>
        </w:rPr>
        <w:t xml:space="preserve"> </w:t>
      </w:r>
      <w:r w:rsidR="009C0389" w:rsidRPr="00701C3A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67267B">
        <w:rPr>
          <w:b/>
          <w:sz w:val="26"/>
          <w:szCs w:val="26"/>
          <w:u w:val="single"/>
        </w:rPr>
        <w:t>307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14:paraId="51BE7A9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1BE7A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1BE7A9D" w14:textId="77777777" w:rsidR="00612811" w:rsidRPr="004D4E32" w:rsidRDefault="00612811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BE7A9E" w14:textId="604F346D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F76D9" w:rsidRPr="005F76D9">
        <w:rPr>
          <w:sz w:val="24"/>
          <w:szCs w:val="24"/>
        </w:rPr>
        <w:t>АКБ FIAMM 12SP26</w:t>
      </w:r>
      <w:r w:rsidR="00701C3A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EAE399F" w14:textId="77777777" w:rsidR="00151484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>Таблица</w:t>
      </w:r>
    </w:p>
    <w:p w14:paraId="2A5C0DFC" w14:textId="77777777" w:rsidR="00151484" w:rsidRDefault="00151484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58"/>
        <w:gridCol w:w="6247"/>
      </w:tblGrid>
      <w:tr w:rsidR="00151484" w14:paraId="4A42723D" w14:textId="77777777" w:rsidTr="00DD5635">
        <w:tc>
          <w:tcPr>
            <w:tcW w:w="3658" w:type="dxa"/>
          </w:tcPr>
          <w:p w14:paraId="7F6A1D6B" w14:textId="1EA6B96D" w:rsid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Pr="00D10A16">
              <w:rPr>
                <w:bCs/>
                <w:sz w:val="24"/>
                <w:szCs w:val="24"/>
              </w:rPr>
              <w:t>аименование материала</w:t>
            </w:r>
            <w:r w:rsidR="00701C3A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6247" w:type="dxa"/>
          </w:tcPr>
          <w:p w14:paraId="24F79CAD" w14:textId="0315DD58" w:rsid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</w:t>
            </w:r>
          </w:p>
        </w:tc>
      </w:tr>
      <w:tr w:rsidR="00151484" w14:paraId="665917E5" w14:textId="77777777" w:rsidTr="00DD5635">
        <w:trPr>
          <w:trHeight w:val="171"/>
        </w:trPr>
        <w:tc>
          <w:tcPr>
            <w:tcW w:w="3658" w:type="dxa"/>
            <w:vMerge w:val="restart"/>
          </w:tcPr>
          <w:p w14:paraId="72255C62" w14:textId="47572C5B" w:rsidR="00151484" w:rsidRDefault="005F76D9" w:rsidP="00701C3A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F76D9">
              <w:rPr>
                <w:sz w:val="24"/>
                <w:szCs w:val="24"/>
              </w:rPr>
              <w:t>АКБ FIAMM 12SP26</w:t>
            </w:r>
          </w:p>
        </w:tc>
        <w:tc>
          <w:tcPr>
            <w:tcW w:w="6247" w:type="dxa"/>
          </w:tcPr>
          <w:p w14:paraId="1E560DB8" w14:textId="7FEB6132" w:rsidR="00151484" w:rsidRDefault="00151484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напряжение 12</w:t>
            </w:r>
            <w:proofErr w:type="gramStart"/>
            <w:r w:rsidRPr="00151484">
              <w:rPr>
                <w:sz w:val="24"/>
                <w:szCs w:val="24"/>
              </w:rPr>
              <w:t xml:space="preserve"> В</w:t>
            </w:r>
            <w:proofErr w:type="gramEnd"/>
            <w:r w:rsidRPr="00151484">
              <w:rPr>
                <w:sz w:val="24"/>
                <w:szCs w:val="24"/>
              </w:rPr>
              <w:t>;</w:t>
            </w:r>
          </w:p>
        </w:tc>
      </w:tr>
      <w:tr w:rsidR="00151484" w14:paraId="7C723BB6" w14:textId="77777777" w:rsidTr="00DD5635">
        <w:trPr>
          <w:trHeight w:val="303"/>
        </w:trPr>
        <w:tc>
          <w:tcPr>
            <w:tcW w:w="3658" w:type="dxa"/>
            <w:vMerge/>
          </w:tcPr>
          <w:p w14:paraId="67FDAF75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14:paraId="0A410BE6" w14:textId="16494E84" w:rsidR="00151484" w:rsidRPr="00151484" w:rsidRDefault="00151484" w:rsidP="002A2EA3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 xml:space="preserve">- емкость: </w:t>
            </w:r>
            <w:r w:rsidR="002A2EA3">
              <w:rPr>
                <w:sz w:val="24"/>
                <w:szCs w:val="24"/>
              </w:rPr>
              <w:t>26</w:t>
            </w:r>
            <w:r w:rsidRPr="00151484">
              <w:rPr>
                <w:sz w:val="24"/>
                <w:szCs w:val="24"/>
              </w:rPr>
              <w:t xml:space="preserve"> </w:t>
            </w:r>
            <w:proofErr w:type="spellStart"/>
            <w:r w:rsidRPr="00151484">
              <w:rPr>
                <w:sz w:val="24"/>
                <w:szCs w:val="24"/>
              </w:rPr>
              <w:t>Ач</w:t>
            </w:r>
            <w:proofErr w:type="spellEnd"/>
            <w:r w:rsidRPr="00151484">
              <w:rPr>
                <w:sz w:val="24"/>
                <w:szCs w:val="24"/>
              </w:rPr>
              <w:t>;</w:t>
            </w:r>
          </w:p>
        </w:tc>
      </w:tr>
      <w:tr w:rsidR="00151484" w14:paraId="04303D9D" w14:textId="77777777" w:rsidTr="00DD5635">
        <w:trPr>
          <w:trHeight w:val="303"/>
        </w:trPr>
        <w:tc>
          <w:tcPr>
            <w:tcW w:w="3658" w:type="dxa"/>
            <w:vMerge/>
          </w:tcPr>
          <w:p w14:paraId="4569A80F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14:paraId="0161135B" w14:textId="57BD2DFA" w:rsidR="00151484" w:rsidRPr="00151484" w:rsidRDefault="00306400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06400">
              <w:rPr>
                <w:sz w:val="24"/>
                <w:szCs w:val="24"/>
              </w:rPr>
              <w:t>Тип клеммы</w:t>
            </w:r>
            <w:r>
              <w:rPr>
                <w:sz w:val="24"/>
                <w:szCs w:val="24"/>
              </w:rPr>
              <w:t xml:space="preserve">: </w:t>
            </w:r>
            <w:r w:rsidR="002A2EA3" w:rsidRPr="002A2EA3">
              <w:rPr>
                <w:sz w:val="24"/>
                <w:szCs w:val="24"/>
              </w:rPr>
              <w:t>Резьба под болт М</w:t>
            </w:r>
            <w:proofErr w:type="gramStart"/>
            <w:r w:rsidR="002A2EA3" w:rsidRPr="002A2EA3">
              <w:rPr>
                <w:sz w:val="24"/>
                <w:szCs w:val="24"/>
              </w:rPr>
              <w:t>6</w:t>
            </w:r>
            <w:proofErr w:type="gramEnd"/>
          </w:p>
        </w:tc>
      </w:tr>
      <w:tr w:rsidR="00151484" w14:paraId="20E16606" w14:textId="77777777" w:rsidTr="00DD5635">
        <w:trPr>
          <w:trHeight w:val="303"/>
        </w:trPr>
        <w:tc>
          <w:tcPr>
            <w:tcW w:w="3658" w:type="dxa"/>
            <w:vMerge/>
          </w:tcPr>
          <w:p w14:paraId="67F37011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14:paraId="011F17D1" w14:textId="4A74BD32" w:rsidR="00151484" w:rsidRPr="00151484" w:rsidRDefault="00DD5635" w:rsidP="002A2EA3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D5635">
              <w:rPr>
                <w:sz w:val="24"/>
                <w:szCs w:val="24"/>
              </w:rPr>
              <w:t xml:space="preserve">Длина </w:t>
            </w:r>
            <w:r w:rsidR="002A2EA3">
              <w:rPr>
                <w:sz w:val="24"/>
                <w:szCs w:val="24"/>
              </w:rPr>
              <w:t>166</w:t>
            </w:r>
            <w:r w:rsidRPr="00DD5635">
              <w:rPr>
                <w:sz w:val="24"/>
                <w:szCs w:val="24"/>
              </w:rPr>
              <w:t xml:space="preserve">мм, Ширина </w:t>
            </w:r>
            <w:r w:rsidR="002A2EA3">
              <w:rPr>
                <w:sz w:val="24"/>
                <w:szCs w:val="24"/>
              </w:rPr>
              <w:t>175</w:t>
            </w:r>
            <w:r w:rsidRPr="00DD5635">
              <w:rPr>
                <w:sz w:val="24"/>
                <w:szCs w:val="24"/>
              </w:rPr>
              <w:t xml:space="preserve">мм, Высота </w:t>
            </w:r>
            <w:r w:rsidR="002A2EA3">
              <w:rPr>
                <w:sz w:val="24"/>
                <w:szCs w:val="24"/>
              </w:rPr>
              <w:t>125</w:t>
            </w:r>
            <w:r w:rsidRPr="00DD5635">
              <w:rPr>
                <w:sz w:val="24"/>
                <w:szCs w:val="24"/>
              </w:rPr>
              <w:t>мм</w:t>
            </w:r>
          </w:p>
        </w:tc>
      </w:tr>
      <w:tr w:rsidR="00151484" w14:paraId="4FDE50F8" w14:textId="77777777" w:rsidTr="00DD5635">
        <w:trPr>
          <w:trHeight w:val="303"/>
        </w:trPr>
        <w:tc>
          <w:tcPr>
            <w:tcW w:w="3658" w:type="dxa"/>
            <w:vMerge/>
          </w:tcPr>
          <w:p w14:paraId="0213B765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14:paraId="496F5A0C" w14:textId="44E8B8BB" w:rsidR="00151484" w:rsidRPr="00151484" w:rsidRDefault="00DD5635" w:rsidP="002A2EA3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D5635">
              <w:rPr>
                <w:sz w:val="24"/>
                <w:szCs w:val="24"/>
              </w:rPr>
              <w:t xml:space="preserve">Высота с клеммой: </w:t>
            </w:r>
            <w:r w:rsidR="002A2EA3">
              <w:rPr>
                <w:sz w:val="24"/>
                <w:szCs w:val="24"/>
              </w:rPr>
              <w:t>125</w:t>
            </w:r>
            <w:r w:rsidRPr="00DD5635">
              <w:rPr>
                <w:sz w:val="24"/>
                <w:szCs w:val="24"/>
              </w:rPr>
              <w:t xml:space="preserve"> мм</w:t>
            </w:r>
          </w:p>
        </w:tc>
      </w:tr>
      <w:tr w:rsidR="00151484" w14:paraId="397F5885" w14:textId="77777777" w:rsidTr="00DD5635">
        <w:trPr>
          <w:trHeight w:val="303"/>
        </w:trPr>
        <w:tc>
          <w:tcPr>
            <w:tcW w:w="3658" w:type="dxa"/>
            <w:vMerge/>
          </w:tcPr>
          <w:p w14:paraId="1ED521A6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14:paraId="717891D4" w14:textId="3C467D42" w:rsidR="00151484" w:rsidRPr="00151484" w:rsidRDefault="00DD5635" w:rsidP="002A2EA3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D5635">
              <w:rPr>
                <w:sz w:val="24"/>
                <w:szCs w:val="24"/>
              </w:rPr>
              <w:t xml:space="preserve">Вес нетто: </w:t>
            </w:r>
            <w:r w:rsidR="002A2EA3">
              <w:rPr>
                <w:sz w:val="24"/>
                <w:szCs w:val="24"/>
              </w:rPr>
              <w:t>9</w:t>
            </w:r>
            <w:r w:rsidRPr="00DD5635">
              <w:rPr>
                <w:sz w:val="24"/>
                <w:szCs w:val="24"/>
              </w:rPr>
              <w:t xml:space="preserve"> кг</w:t>
            </w:r>
          </w:p>
        </w:tc>
      </w:tr>
    </w:tbl>
    <w:p w14:paraId="51BE7ABA" w14:textId="77777777"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781E70B" w14:textId="77777777" w:rsidR="0067267B" w:rsidRDefault="0067267B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BE7ABB" w14:textId="77777777" w:rsidR="00891264" w:rsidRPr="004D4E32" w:rsidRDefault="00891264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1BE7ABC" w14:textId="77777777"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BE7ABD" w14:textId="77777777"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1BE7ABE" w14:textId="77777777"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BE7ABF" w14:textId="77777777"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1BE7AC0" w14:textId="77777777" w:rsidR="00891264" w:rsidRPr="00093260" w:rsidRDefault="00891264" w:rsidP="0015148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 xml:space="preserve">АО «МРСК Центра» обязан предоставить в составе своего </w:t>
      </w:r>
      <w:r w:rsidRPr="00093260">
        <w:rPr>
          <w:sz w:val="24"/>
          <w:szCs w:val="24"/>
        </w:rPr>
        <w:lastRenderedPageBreak/>
        <w:t>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14:paraId="51BE7AC1" w14:textId="77777777" w:rsidR="00891264" w:rsidRPr="00FB7AEF" w:rsidRDefault="00891264" w:rsidP="0015148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</w:t>
      </w:r>
      <w:r w:rsidR="00EF44ED" w:rsidRPr="00792728">
        <w:rPr>
          <w:b/>
          <w:sz w:val="24"/>
          <w:szCs w:val="24"/>
        </w:rPr>
        <w:t>.</w:t>
      </w:r>
      <w:r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Pr="009A16CE">
        <w:rPr>
          <w:sz w:val="24"/>
          <w:szCs w:val="24"/>
        </w:rPr>
        <w:t xml:space="preserve"> соответствовать:</w:t>
      </w:r>
    </w:p>
    <w:p w14:paraId="1DCBCCD6" w14:textId="2A1799DA" w:rsidR="0067267B" w:rsidRPr="00151484" w:rsidRDefault="00792728" w:rsidP="00151484">
      <w:pPr>
        <w:pStyle w:val="af"/>
        <w:spacing w:before="0" w:beforeAutospacing="0" w:after="0" w:afterAutospacing="0"/>
        <w:jc w:val="both"/>
      </w:pPr>
      <w:r>
        <w:t xml:space="preserve">           -</w:t>
      </w:r>
      <w:r w:rsidR="0067267B">
        <w:rPr>
          <w:color w:val="000000"/>
        </w:rPr>
        <w:t xml:space="preserve"> ГОСТ </w:t>
      </w:r>
      <w:r w:rsidR="0067267B" w:rsidRPr="00151484">
        <w:t>26881-86 «Аккумуляторы свинцовые стационарные. Общие технические условия»;</w:t>
      </w:r>
    </w:p>
    <w:p w14:paraId="6E03AD3B" w14:textId="5B57E66D" w:rsidR="00151484" w:rsidRPr="00151484" w:rsidRDefault="00151484" w:rsidP="00151484">
      <w:pPr>
        <w:pStyle w:val="af"/>
        <w:spacing w:before="0" w:beforeAutospacing="0" w:after="0" w:afterAutospacing="0"/>
        <w:ind w:firstLine="709"/>
      </w:pPr>
      <w:r w:rsidRPr="00151484">
        <w:t xml:space="preserve">- ГОСТ </w:t>
      </w:r>
      <w:proofErr w:type="gramStart"/>
      <w:r w:rsidRPr="00151484">
        <w:t>Р</w:t>
      </w:r>
      <w:proofErr w:type="gramEnd"/>
      <w:r w:rsidRPr="00151484">
        <w:t xml:space="preserve"> МЭК 62485-2-2011 Батареи аккумуляторные и установки батарейные. Требования безопасности. Часть 2. Стационарные батареи.</w:t>
      </w:r>
    </w:p>
    <w:p w14:paraId="51BE7AC8" w14:textId="1E19B595" w:rsidR="00891264" w:rsidRPr="00151484" w:rsidRDefault="00891264" w:rsidP="00151484">
      <w:pPr>
        <w:pStyle w:val="af"/>
        <w:spacing w:before="0" w:beforeAutospacing="0" w:after="0" w:afterAutospacing="0" w:line="240" w:lineRule="atLeast"/>
        <w:ind w:firstLine="709"/>
        <w:rPr>
          <w:color w:val="000000"/>
          <w:sz w:val="20"/>
          <w:szCs w:val="20"/>
        </w:rPr>
      </w:pPr>
      <w:r w:rsidRPr="00151484">
        <w:rPr>
          <w:b/>
        </w:rPr>
        <w:t>2.4</w:t>
      </w:r>
      <w:r w:rsidR="00EF44ED" w:rsidRPr="00151484">
        <w:rPr>
          <w:b/>
        </w:rPr>
        <w:t>.</w:t>
      </w:r>
      <w:r w:rsidRPr="00151484">
        <w:t xml:space="preserve"> Упаковка, транспортирование, условия и сроки хранения.</w:t>
      </w:r>
    </w:p>
    <w:p w14:paraId="51BE7AC9" w14:textId="77777777" w:rsidR="00891264" w:rsidRDefault="00792728" w:rsidP="0015148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 xml:space="preserve">ГОСТ </w:t>
      </w:r>
      <w:proofErr w:type="gramStart"/>
      <w:r w:rsidR="002A1071" w:rsidRPr="003521F4">
        <w:rPr>
          <w:sz w:val="24"/>
          <w:szCs w:val="24"/>
        </w:rPr>
        <w:t>Р</w:t>
      </w:r>
      <w:proofErr w:type="gramEnd"/>
      <w:r w:rsidR="002A1071" w:rsidRPr="003521F4">
        <w:rPr>
          <w:sz w:val="24"/>
          <w:szCs w:val="24"/>
        </w:rPr>
        <w:t xml:space="preserve">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14:paraId="51BE7ACA" w14:textId="77777777"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1BE7ACB" w14:textId="77777777"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14:paraId="51BE7ACC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51BE7ACD" w14:textId="77777777" w:rsidR="00612811" w:rsidRPr="004D4E32" w:rsidRDefault="00612811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BE7ACE" w14:textId="77777777"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51BE7ACF" w14:textId="77777777" w:rsidR="00792728" w:rsidRPr="00612811" w:rsidRDefault="00792728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BE7AD0" w14:textId="77777777" w:rsidR="00612811" w:rsidRPr="004D4E32" w:rsidRDefault="006004FC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14:paraId="60EBC801" w14:textId="6594C83C"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267B">
        <w:rPr>
          <w:sz w:val="24"/>
          <w:szCs w:val="24"/>
        </w:rPr>
        <w:t>По всем видам оборудования Поставщик должен предоставить полный комплект техниче</w:t>
      </w:r>
      <w:r w:rsidRPr="0067267B">
        <w:rPr>
          <w:sz w:val="24"/>
          <w:szCs w:val="24"/>
        </w:rPr>
        <w:softHyphen/>
        <w:t>ской и эксплуатационной документации на русском языке, подготовленной в соответствии с ГОСТ 27300-87,</w:t>
      </w:r>
      <w:r w:rsidR="00093633">
        <w:rPr>
          <w:sz w:val="24"/>
          <w:szCs w:val="24"/>
        </w:rPr>
        <w:t xml:space="preserve"> для </w:t>
      </w:r>
      <w:r w:rsidRPr="0067267B">
        <w:rPr>
          <w:sz w:val="24"/>
          <w:szCs w:val="24"/>
        </w:rPr>
        <w:t>обеспечени</w:t>
      </w:r>
      <w:r w:rsidR="00093633">
        <w:rPr>
          <w:sz w:val="24"/>
          <w:szCs w:val="24"/>
        </w:rPr>
        <w:t>я</w:t>
      </w:r>
      <w:r w:rsidRPr="0067267B">
        <w:rPr>
          <w:sz w:val="24"/>
          <w:szCs w:val="24"/>
        </w:rPr>
        <w:t xml:space="preserve"> правильной и безопасной эксплуатации, технического обслужива</w:t>
      </w:r>
      <w:r w:rsidRPr="0067267B">
        <w:rPr>
          <w:sz w:val="24"/>
          <w:szCs w:val="24"/>
        </w:rPr>
        <w:softHyphen/>
        <w:t>ния поставляемого оборудования.</w:t>
      </w:r>
    </w:p>
    <w:p w14:paraId="5064C4E6" w14:textId="77777777"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267B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14:paraId="44E29308" w14:textId="63EEDB54"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7267B">
        <w:rPr>
          <w:sz w:val="24"/>
          <w:szCs w:val="24"/>
        </w:rPr>
        <w:t>паспорт;</w:t>
      </w:r>
    </w:p>
    <w:p w14:paraId="2D50C37A" w14:textId="5D611109" w:rsidR="0067267B" w:rsidRPr="0067267B" w:rsidRDefault="00093633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267B" w:rsidRPr="0067267B">
        <w:rPr>
          <w:sz w:val="24"/>
          <w:szCs w:val="24"/>
        </w:rPr>
        <w:t>руководство по эксплуатации;</w:t>
      </w:r>
    </w:p>
    <w:p w14:paraId="120EA915" w14:textId="092D3FDA" w:rsidR="0067267B" w:rsidRPr="0067267B" w:rsidRDefault="00093633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267B" w:rsidRPr="0067267B">
        <w:rPr>
          <w:sz w:val="24"/>
          <w:szCs w:val="24"/>
        </w:rPr>
        <w:t>гарантийное свидетельство</w:t>
      </w:r>
      <w:r>
        <w:rPr>
          <w:sz w:val="24"/>
          <w:szCs w:val="24"/>
        </w:rPr>
        <w:t>;</w:t>
      </w:r>
    </w:p>
    <w:p w14:paraId="51BE7AD3" w14:textId="553D2288" w:rsidR="00D10A40" w:rsidRPr="00D10A40" w:rsidRDefault="00D10A40" w:rsidP="00D10A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lastRenderedPageBreak/>
        <w:t>- сертификат соответст</w:t>
      </w:r>
      <w:r w:rsidR="00F25CB8"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 w:rsidR="00093633">
        <w:rPr>
          <w:sz w:val="24"/>
          <w:szCs w:val="24"/>
        </w:rPr>
        <w:t>.</w:t>
      </w:r>
    </w:p>
    <w:p w14:paraId="0C0442C2" w14:textId="787F3904" w:rsidR="00093633" w:rsidRDefault="00093633" w:rsidP="00093633">
      <w:pPr>
        <w:pStyle w:val="af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</w:rPr>
        <w:t>Маркировка продукции должна соответствовать требованиям ГОСТ 18620-86 «Изделия электротехнические. Маркировка».</w:t>
      </w:r>
    </w:p>
    <w:p w14:paraId="51BE7AD5" w14:textId="77777777" w:rsidR="00774CBD" w:rsidRPr="00612811" w:rsidRDefault="00774CBD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51BE7AD6" w14:textId="77777777" w:rsidR="00612811" w:rsidRPr="00BB6EA4" w:rsidRDefault="00612811" w:rsidP="001253C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BE7AD7" w14:textId="77777777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14:paraId="51BE7AD8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BE7AD9" w14:textId="77777777"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BE7ADB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51BE7ADC" w14:textId="77777777" w:rsidR="00451C4D" w:rsidRDefault="00451C4D" w:rsidP="00451C4D">
      <w:pPr>
        <w:rPr>
          <w:sz w:val="26"/>
          <w:szCs w:val="26"/>
        </w:rPr>
      </w:pPr>
    </w:p>
    <w:p w14:paraId="51BE7ADD" w14:textId="09EBB002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BE7ADE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1BE7ADF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51BE7AE0" w14:textId="77777777"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14:paraId="51BE7AE1" w14:textId="77777777" w:rsidR="00435D0A" w:rsidRPr="00435D0A" w:rsidRDefault="00435D0A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sectPr w:rsidR="00435D0A" w:rsidRPr="00435D0A" w:rsidSect="005F518C">
      <w:headerReference w:type="even" r:id="rId12"/>
      <w:pgSz w:w="12240" w:h="15840" w:code="1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ECCB2" w14:textId="77777777" w:rsidR="00F67A69" w:rsidRDefault="00F67A69">
      <w:r>
        <w:separator/>
      </w:r>
    </w:p>
  </w:endnote>
  <w:endnote w:type="continuationSeparator" w:id="0">
    <w:p w14:paraId="301B54A4" w14:textId="77777777" w:rsidR="00F67A69" w:rsidRDefault="00F67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81104" w14:textId="77777777" w:rsidR="00F67A69" w:rsidRDefault="00F67A69">
      <w:r>
        <w:separator/>
      </w:r>
    </w:p>
  </w:footnote>
  <w:footnote w:type="continuationSeparator" w:id="0">
    <w:p w14:paraId="7952CB7B" w14:textId="77777777" w:rsidR="00F67A69" w:rsidRDefault="00F67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E7AE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BE7AE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93260"/>
    <w:rsid w:val="00093633"/>
    <w:rsid w:val="00094AC3"/>
    <w:rsid w:val="000961A3"/>
    <w:rsid w:val="00097235"/>
    <w:rsid w:val="00097683"/>
    <w:rsid w:val="000A0393"/>
    <w:rsid w:val="000A32B6"/>
    <w:rsid w:val="000A6598"/>
    <w:rsid w:val="000B068C"/>
    <w:rsid w:val="000B587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3C2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484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45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2EA3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400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67D7D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18C"/>
    <w:rsid w:val="005F76D9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67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C3A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3E7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408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46D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759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748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96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319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CF3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5D4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0195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635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E6ABA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67A69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E7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  <w:style w:type="character" w:customStyle="1" w:styleId="af5">
    <w:name w:val="Основной текст_"/>
    <w:link w:val="10"/>
    <w:rsid w:val="0067267B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5"/>
    <w:rsid w:val="0067267B"/>
    <w:pPr>
      <w:shd w:val="clear" w:color="auto" w:fill="FFFFFF"/>
      <w:spacing w:line="274" w:lineRule="exact"/>
      <w:ind w:firstLine="0"/>
      <w:jc w:val="center"/>
    </w:pPr>
    <w:rPr>
      <w:spacing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  <w:style w:type="character" w:customStyle="1" w:styleId="af5">
    <w:name w:val="Основной текст_"/>
    <w:link w:val="10"/>
    <w:rsid w:val="0067267B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5"/>
    <w:rsid w:val="0067267B"/>
    <w:pPr>
      <w:shd w:val="clear" w:color="auto" w:fill="FFFFFF"/>
      <w:spacing w:line="274" w:lineRule="exact"/>
      <w:ind w:firstLine="0"/>
      <w:jc w:val="center"/>
    </w:pPr>
    <w:rPr>
      <w:spacing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35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429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24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36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54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40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99E1E-69BB-4AE1-BE64-BD0216E5A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A13BDB-611E-4E82-A263-31A376FBEE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7268082-5F51-4677-9B78-B2125777D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A30507-D3E8-4CF0-8F78-D411EDBE4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Дорохов Андрей Алексеевич</cp:lastModifiedBy>
  <cp:revision>4</cp:revision>
  <cp:lastPrinted>2014-09-12T07:24:00Z</cp:lastPrinted>
  <dcterms:created xsi:type="dcterms:W3CDTF">2019-09-27T11:42:00Z</dcterms:created>
  <dcterms:modified xsi:type="dcterms:W3CDTF">2019-09-30T08:08:00Z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